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B5" w:rsidRDefault="00E55CB5" w:rsidP="00E55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E55CB5" w:rsidRDefault="00E55CB5" w:rsidP="00E55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7D1E62" w:rsidRDefault="007D1E62" w:rsidP="007D1E6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E1DB9" wp14:editId="28171B99">
                <wp:simplePos x="0" y="0"/>
                <wp:positionH relativeFrom="column">
                  <wp:posOffset>701039</wp:posOffset>
                </wp:positionH>
                <wp:positionV relativeFrom="paragraph">
                  <wp:posOffset>-329565</wp:posOffset>
                </wp:positionV>
                <wp:extent cx="4524375" cy="612648"/>
                <wp:effectExtent l="38100" t="0" r="66675" b="16510"/>
                <wp:wrapNone/>
                <wp:docPr id="6" name="Лента лицом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612648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0B2E5D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6" o:spid="_x0000_s1026" type="#_x0000_t53" style="position:absolute;margin-left:55.2pt;margin-top:-25.95pt;width:356.25pt;height:4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" adj=",3600" fillcolor="#5b9bd5 [3204]" strokecolor="#1f4d78 [1604]" strokeweight="1pt">
                <v:stroke joinstyle="miter"/>
              </v:shape>
            </w:pict>
          </mc:Fallback>
        </mc:AlternateContent>
      </w:r>
    </w:p>
    <w:p w:rsidR="00E55CB5" w:rsidRDefault="00E55CB5" w:rsidP="00E55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E55CB5" w:rsidRDefault="002A12E2" w:rsidP="00337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РУКОВОДЯЩИЙ СОСТАВ</w:t>
      </w:r>
    </w:p>
    <w:p w:rsidR="00E55CB5" w:rsidRDefault="00E55CB5" w:rsidP="00337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СОВЕТА </w:t>
      </w:r>
      <w:proofErr w:type="gramStart"/>
      <w:r w:rsidR="003F0DB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ОБУЧАЮЩИХСЯ</w:t>
      </w:r>
      <w:proofErr w:type="gramEnd"/>
    </w:p>
    <w:p w:rsidR="002E3ED5" w:rsidRDefault="00337C37" w:rsidP="00337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</w:t>
      </w:r>
      <w:r w:rsidR="002E3ED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а 2019-2020</w:t>
      </w:r>
      <w:r w:rsidR="002A12E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учебный год</w:t>
      </w:r>
    </w:p>
    <w:p w:rsidR="002A12E2" w:rsidRDefault="002A12E2" w:rsidP="00337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E55CB5" w:rsidRPr="00337C37" w:rsidRDefault="00E55CB5" w:rsidP="00337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3703D5" w:rsidRDefault="003703D5" w:rsidP="00E55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Председатель Совета: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956"/>
        <w:gridCol w:w="4559"/>
      </w:tblGrid>
      <w:tr w:rsidR="003703D5" w:rsidTr="002A12E2">
        <w:tc>
          <w:tcPr>
            <w:tcW w:w="2830" w:type="dxa"/>
          </w:tcPr>
          <w:p w:rsidR="003703D5" w:rsidRPr="00E55CB5" w:rsidRDefault="003703D5" w:rsidP="00D87E8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1956" w:type="dxa"/>
          </w:tcPr>
          <w:p w:rsidR="003703D5" w:rsidRPr="00E55CB5" w:rsidRDefault="003703D5" w:rsidP="00D87E8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59" w:type="dxa"/>
          </w:tcPr>
          <w:p w:rsidR="003703D5" w:rsidRPr="00E55CB5" w:rsidRDefault="003703D5" w:rsidP="00D87E8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</w:t>
            </w:r>
          </w:p>
        </w:tc>
      </w:tr>
      <w:tr w:rsidR="003703D5" w:rsidTr="002A12E2">
        <w:tc>
          <w:tcPr>
            <w:tcW w:w="2830" w:type="dxa"/>
          </w:tcPr>
          <w:p w:rsidR="003703D5" w:rsidRDefault="002E3ED5" w:rsidP="002E3ED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Антонова Татьяна Александровна</w:t>
            </w:r>
          </w:p>
        </w:tc>
        <w:tc>
          <w:tcPr>
            <w:tcW w:w="1956" w:type="dxa"/>
          </w:tcPr>
          <w:p w:rsidR="003703D5" w:rsidRDefault="002E3ED5" w:rsidP="002E3ED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Директор</w:t>
            </w:r>
          </w:p>
        </w:tc>
        <w:tc>
          <w:tcPr>
            <w:tcW w:w="4559" w:type="dxa"/>
          </w:tcPr>
          <w:p w:rsidR="00337C37" w:rsidRPr="002A12E2" w:rsidRDefault="00337C37" w:rsidP="0033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Планир</w:t>
            </w:r>
            <w:r w:rsidR="00754A21"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ование</w:t>
            </w:r>
            <w:r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работ</w:t>
            </w:r>
            <w:r w:rsidR="00754A21"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ы</w:t>
            </w:r>
            <w:r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Совета школы и орга</w:t>
            </w:r>
            <w:r w:rsidR="00754A21"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низация</w:t>
            </w:r>
            <w:r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деятельност</w:t>
            </w:r>
            <w:r w:rsidR="00754A21"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и</w:t>
            </w:r>
            <w:r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комиссий для реализации планов, координ</w:t>
            </w:r>
            <w:r w:rsidR="00754A21"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ация</w:t>
            </w:r>
            <w:r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работ</w:t>
            </w:r>
            <w:r w:rsidR="00754A21"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ы</w:t>
            </w:r>
            <w:r w:rsidRPr="002A12E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Совета, </w:t>
            </w:r>
            <w:r w:rsidRPr="002A12E2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754A21" w:rsidRPr="002A12E2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2A12E2">
              <w:rPr>
                <w:rFonts w:ascii="Times New Roman" w:hAnsi="Times New Roman" w:cs="Times New Roman"/>
                <w:sz w:val="28"/>
                <w:szCs w:val="28"/>
              </w:rPr>
              <w:t xml:space="preserve"> в заседаниях Совета, </w:t>
            </w:r>
            <w:proofErr w:type="spellStart"/>
            <w:r w:rsidRPr="002A12E2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="00754A21" w:rsidRPr="002A12E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A12E2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 w:rsidR="00754A21" w:rsidRPr="002A12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2E2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мероприятий,  во взаимодействии между членами Совета и педагогическим коллективом школы, детьми и родителями,</w:t>
            </w:r>
          </w:p>
          <w:p w:rsidR="003703D5" w:rsidRPr="00337C37" w:rsidRDefault="00337C37" w:rsidP="00754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2A12E2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="00754A21" w:rsidRPr="002A12E2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Pr="002A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03D5" w:rsidRDefault="003703D5" w:rsidP="00E55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E55CB5" w:rsidRDefault="00E55CB5" w:rsidP="00E55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Руководитель Совета: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337C37" w:rsidTr="00337C37">
        <w:tc>
          <w:tcPr>
            <w:tcW w:w="2830" w:type="dxa"/>
          </w:tcPr>
          <w:p w:rsidR="00337C37" w:rsidRPr="00E55CB5" w:rsidRDefault="00337C37" w:rsidP="007D1E6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6492" w:type="dxa"/>
          </w:tcPr>
          <w:p w:rsidR="00337C37" w:rsidRPr="00E55CB5" w:rsidRDefault="00337C37" w:rsidP="007D1E6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</w:t>
            </w:r>
          </w:p>
        </w:tc>
      </w:tr>
      <w:tr w:rsidR="00337C37" w:rsidRPr="00337C37" w:rsidTr="00337C37">
        <w:tc>
          <w:tcPr>
            <w:tcW w:w="2830" w:type="dxa"/>
          </w:tcPr>
          <w:p w:rsidR="00337C37" w:rsidRPr="00337C37" w:rsidRDefault="00337C37" w:rsidP="002E3ED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proofErr w:type="spellStart"/>
            <w:r w:rsidRPr="00337C37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Мурадова</w:t>
            </w:r>
            <w:proofErr w:type="spellEnd"/>
            <w:r w:rsidRPr="00337C37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Майя</w:t>
            </w:r>
          </w:p>
        </w:tc>
        <w:tc>
          <w:tcPr>
            <w:tcW w:w="6492" w:type="dxa"/>
          </w:tcPr>
          <w:p w:rsidR="00337C37" w:rsidRPr="00337C37" w:rsidRDefault="00337C37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заседаний Совета</w:t>
            </w:r>
            <w:r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7C37" w:rsidRPr="00337C37" w:rsidRDefault="00337C37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работы ученического совета на учебный год, месяц и неделю. </w:t>
            </w:r>
          </w:p>
          <w:p w:rsidR="00337C37" w:rsidRPr="00337C37" w:rsidRDefault="00337C37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выполнению </w:t>
            </w:r>
            <w:r w:rsidR="00754A21">
              <w:rPr>
                <w:rFonts w:ascii="Times New Roman" w:hAnsi="Times New Roman" w:cs="Times New Roman"/>
                <w:sz w:val="28"/>
                <w:szCs w:val="28"/>
              </w:rPr>
              <w:t>плана работы Совета</w:t>
            </w:r>
          </w:p>
          <w:p w:rsidR="00337C37" w:rsidRPr="00337C37" w:rsidRDefault="00337C37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Координация работы  секторов.</w:t>
            </w:r>
          </w:p>
          <w:p w:rsidR="00337C37" w:rsidRPr="00337C37" w:rsidRDefault="00337C37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выполнением работы. </w:t>
            </w:r>
          </w:p>
          <w:p w:rsidR="00337C37" w:rsidRPr="00337C37" w:rsidRDefault="00337C37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при проведении мероприятий. </w:t>
            </w:r>
          </w:p>
          <w:p w:rsidR="00337C37" w:rsidRDefault="00337C37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организации 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секторов</w:t>
            </w:r>
          </w:p>
          <w:p w:rsidR="000974D3" w:rsidRPr="00337C37" w:rsidRDefault="000974D3" w:rsidP="00337C37">
            <w:pPr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2A12E2" w:rsidRDefault="002A12E2" w:rsidP="002A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A12E2" w:rsidRDefault="002A12E2" w:rsidP="002A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A12E2" w:rsidRDefault="002A12E2" w:rsidP="002A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РУКОВОДЯЩИЙ СОСТАВ</w:t>
      </w:r>
    </w:p>
    <w:p w:rsidR="002A12E2" w:rsidRDefault="002A12E2" w:rsidP="002A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СОВЕТА </w:t>
      </w:r>
      <w:proofErr w:type="gramStart"/>
      <w:r w:rsidR="003F0DB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ОБУЧАЮЩИХСЯ</w:t>
      </w:r>
      <w:proofErr w:type="gramEnd"/>
    </w:p>
    <w:p w:rsidR="00337C37" w:rsidRDefault="002A12E2" w:rsidP="002A1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 2019-2020 учебный год</w:t>
      </w:r>
    </w:p>
    <w:p w:rsidR="002A12E2" w:rsidRPr="002A12E2" w:rsidRDefault="002A12E2" w:rsidP="002A1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7C4260" w:rsidRDefault="007C4260" w:rsidP="00E55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Заместитель руководителя: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337C37" w:rsidTr="00337C37">
        <w:tc>
          <w:tcPr>
            <w:tcW w:w="2830" w:type="dxa"/>
          </w:tcPr>
          <w:p w:rsidR="00337C37" w:rsidRPr="00E55CB5" w:rsidRDefault="00337C37" w:rsidP="006411A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6492" w:type="dxa"/>
          </w:tcPr>
          <w:p w:rsidR="00337C37" w:rsidRPr="00E55CB5" w:rsidRDefault="00337C37" w:rsidP="006411A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</w:t>
            </w:r>
          </w:p>
        </w:tc>
      </w:tr>
      <w:tr w:rsidR="00337C37" w:rsidTr="00337C37">
        <w:tc>
          <w:tcPr>
            <w:tcW w:w="2830" w:type="dxa"/>
          </w:tcPr>
          <w:p w:rsidR="00337C37" w:rsidRDefault="00337C37" w:rsidP="006411AB">
            <w:pPr>
              <w:spacing w:after="15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Пашин Максим</w:t>
            </w:r>
          </w:p>
        </w:tc>
        <w:tc>
          <w:tcPr>
            <w:tcW w:w="6492" w:type="dxa"/>
          </w:tcPr>
          <w:p w:rsidR="00337C37" w:rsidRPr="00337C37" w:rsidRDefault="00754A21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информации, подготовка к проведению </w:t>
            </w:r>
            <w:r w:rsidR="00337C37"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заседаний Совета</w:t>
            </w:r>
            <w:r w:rsidR="00337C37"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7C37" w:rsidRPr="00337C37" w:rsidRDefault="00754A21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составлении</w:t>
            </w:r>
            <w:r w:rsidR="00337C37"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 графика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337C37"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год, месяц и неделю. </w:t>
            </w:r>
          </w:p>
          <w:p w:rsidR="00337C37" w:rsidRPr="00337C37" w:rsidRDefault="00337C37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выполнению </w:t>
            </w:r>
            <w:r w:rsidR="00754A21">
              <w:rPr>
                <w:rFonts w:ascii="Times New Roman" w:hAnsi="Times New Roman" w:cs="Times New Roman"/>
                <w:sz w:val="28"/>
                <w:szCs w:val="28"/>
              </w:rPr>
              <w:t>плана работы Совета</w:t>
            </w:r>
          </w:p>
          <w:p w:rsidR="00337C37" w:rsidRPr="00337C37" w:rsidRDefault="00754A21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активами классов, членами Совета, ответственными за работу секторов, участие  в проведении и подготовке мероприятий.</w:t>
            </w:r>
          </w:p>
          <w:p w:rsidR="00337C37" w:rsidRDefault="00754A21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r w:rsidR="00337C37">
              <w:rPr>
                <w:rFonts w:ascii="Times New Roman" w:hAnsi="Times New Roman" w:cs="Times New Roman"/>
                <w:sz w:val="28"/>
                <w:szCs w:val="28"/>
              </w:rPr>
              <w:t>заседаний Совета</w:t>
            </w:r>
          </w:p>
          <w:p w:rsidR="000974D3" w:rsidRDefault="000974D3" w:rsidP="0033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</w:t>
            </w:r>
          </w:p>
          <w:p w:rsidR="00337C37" w:rsidRDefault="00337C37" w:rsidP="00337C37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организации 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секторов</w:t>
            </w:r>
            <w:r w:rsidR="00754A21">
              <w:rPr>
                <w:rFonts w:ascii="Times New Roman" w:hAnsi="Times New Roman" w:cs="Times New Roman"/>
                <w:sz w:val="28"/>
                <w:szCs w:val="28"/>
              </w:rPr>
              <w:t>, активов классов.</w:t>
            </w:r>
          </w:p>
          <w:p w:rsidR="000974D3" w:rsidRDefault="000974D3" w:rsidP="00337C37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обязанностей Руководителя во время его отсутствия </w:t>
            </w:r>
          </w:p>
          <w:p w:rsidR="000974D3" w:rsidRDefault="000974D3" w:rsidP="000974D3">
            <w:pPr>
              <w:spacing w:after="15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</w:rPr>
              <w:t>Вовлечение</w:t>
            </w:r>
            <w:r w:rsidRPr="00647511">
              <w:rPr>
                <w:rFonts w:ascii="Times New Roman" w:hAnsi="Times New Roman" w:cs="Times New Roman"/>
                <w:sz w:val="32"/>
              </w:rPr>
              <w:t xml:space="preserve"> как можно больше</w:t>
            </w:r>
            <w:r>
              <w:rPr>
                <w:rFonts w:ascii="Times New Roman" w:hAnsi="Times New Roman" w:cs="Times New Roman"/>
                <w:sz w:val="32"/>
              </w:rPr>
              <w:t>го</w:t>
            </w:r>
            <w:r w:rsidRPr="00647511">
              <w:rPr>
                <w:rFonts w:ascii="Times New Roman" w:hAnsi="Times New Roman" w:cs="Times New Roman"/>
                <w:sz w:val="32"/>
              </w:rPr>
              <w:t xml:space="preserve"> ч</w:t>
            </w:r>
            <w:r>
              <w:rPr>
                <w:rFonts w:ascii="Times New Roman" w:hAnsi="Times New Roman" w:cs="Times New Roman"/>
                <w:sz w:val="32"/>
              </w:rPr>
              <w:t>исла</w:t>
            </w:r>
            <w:r w:rsidRPr="0064751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647511">
              <w:rPr>
                <w:rFonts w:ascii="Times New Roman" w:hAnsi="Times New Roman" w:cs="Times New Roman"/>
                <w:sz w:val="32"/>
              </w:rPr>
              <w:t xml:space="preserve"> в работу самоуправлени</w:t>
            </w:r>
            <w:r>
              <w:rPr>
                <w:rFonts w:ascii="Times New Roman" w:hAnsi="Times New Roman" w:cs="Times New Roman"/>
                <w:sz w:val="32"/>
              </w:rPr>
              <w:t>я, в школьную жизнь</w:t>
            </w:r>
          </w:p>
        </w:tc>
      </w:tr>
    </w:tbl>
    <w:p w:rsidR="007C4260" w:rsidRPr="002A12E2" w:rsidRDefault="007C4260" w:rsidP="00E55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7D1E62" w:rsidRDefault="007D1E62" w:rsidP="00E55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Секретарь Совета: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754A21" w:rsidTr="00754A21">
        <w:tc>
          <w:tcPr>
            <w:tcW w:w="2830" w:type="dxa"/>
          </w:tcPr>
          <w:p w:rsidR="00754A21" w:rsidRPr="00E55CB5" w:rsidRDefault="00754A21" w:rsidP="00D87E8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6492" w:type="dxa"/>
          </w:tcPr>
          <w:p w:rsidR="00754A21" w:rsidRPr="00E55CB5" w:rsidRDefault="00754A21" w:rsidP="00D87E8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</w:t>
            </w:r>
          </w:p>
        </w:tc>
      </w:tr>
      <w:tr w:rsidR="00754A21" w:rsidTr="00754A21">
        <w:tc>
          <w:tcPr>
            <w:tcW w:w="2830" w:type="dxa"/>
          </w:tcPr>
          <w:p w:rsidR="00754A21" w:rsidRDefault="00754A21" w:rsidP="00D87E8D">
            <w:pPr>
              <w:spacing w:after="15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Зюкова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6492" w:type="dxa"/>
          </w:tcPr>
          <w:p w:rsidR="00754A21" w:rsidRDefault="00754A21" w:rsidP="00754A2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</w:t>
            </w:r>
            <w:r w:rsidRPr="00754A21">
              <w:rPr>
                <w:color w:val="000000"/>
                <w:sz w:val="28"/>
                <w:szCs w:val="28"/>
              </w:rPr>
              <w:t xml:space="preserve"> документаци</w:t>
            </w:r>
            <w:r>
              <w:rPr>
                <w:color w:val="000000"/>
                <w:sz w:val="28"/>
                <w:szCs w:val="28"/>
              </w:rPr>
              <w:t>и Совета</w:t>
            </w:r>
          </w:p>
          <w:p w:rsidR="00754A21" w:rsidRPr="00754A21" w:rsidRDefault="00754A21" w:rsidP="00754A2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Ведение </w:t>
            </w:r>
            <w:r w:rsidRPr="00754A21">
              <w:rPr>
                <w:color w:val="000000"/>
                <w:sz w:val="28"/>
                <w:szCs w:val="28"/>
              </w:rPr>
              <w:t>протокол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54A21">
              <w:rPr>
                <w:color w:val="000000"/>
                <w:sz w:val="28"/>
                <w:szCs w:val="28"/>
              </w:rPr>
              <w:t xml:space="preserve"> каждого заседания Совета </w:t>
            </w:r>
            <w:proofErr w:type="gramStart"/>
            <w:r w:rsidR="003F0DB3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3F0DB3">
              <w:rPr>
                <w:color w:val="000000"/>
                <w:sz w:val="28"/>
                <w:szCs w:val="28"/>
              </w:rPr>
              <w:t>.</w:t>
            </w:r>
          </w:p>
          <w:p w:rsidR="00754A21" w:rsidRDefault="00754A21" w:rsidP="00754A2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54A21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  <w:r w:rsidRPr="00754A2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4A21">
              <w:rPr>
                <w:rFonts w:ascii="Times New Roman" w:hAnsi="Times New Roman" w:cs="Times New Roman"/>
                <w:sz w:val="28"/>
                <w:szCs w:val="28"/>
              </w:rPr>
              <w:t xml:space="preserve"> решений Совета в секторах и в классах. </w:t>
            </w:r>
          </w:p>
          <w:p w:rsidR="00754A21" w:rsidRDefault="00754A21" w:rsidP="00754A2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54A21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 w:rsidRPr="00754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4A21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4A21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решений Выступление </w:t>
            </w:r>
            <w:r w:rsidRPr="00754A21">
              <w:rPr>
                <w:rFonts w:ascii="Times New Roman" w:hAnsi="Times New Roman" w:cs="Times New Roman"/>
                <w:sz w:val="28"/>
                <w:szCs w:val="28"/>
              </w:rPr>
              <w:t xml:space="preserve"> с сообщениями о выполнении решений.</w:t>
            </w:r>
          </w:p>
          <w:p w:rsidR="00754A21" w:rsidRDefault="00754A21" w:rsidP="00754A21">
            <w:pPr>
              <w:spacing w:after="15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членов Совета о предстоящих заседаниях.</w:t>
            </w:r>
          </w:p>
        </w:tc>
      </w:tr>
    </w:tbl>
    <w:p w:rsidR="00D931D7" w:rsidRPr="002A12E2" w:rsidRDefault="00D931D7" w:rsidP="00E55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931D7" w:rsidRDefault="00D931D7" w:rsidP="00D931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D931D7" w:rsidRPr="002A12E2" w:rsidRDefault="00D931D7" w:rsidP="002A12E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2134C6" wp14:editId="4CF24ECB">
                <wp:simplePos x="0" y="0"/>
                <wp:positionH relativeFrom="column">
                  <wp:posOffset>701039</wp:posOffset>
                </wp:positionH>
                <wp:positionV relativeFrom="paragraph">
                  <wp:posOffset>-329565</wp:posOffset>
                </wp:positionV>
                <wp:extent cx="4524375" cy="612648"/>
                <wp:effectExtent l="38100" t="0" r="66675" b="16510"/>
                <wp:wrapNone/>
                <wp:docPr id="8" name="Лента лицом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612648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8D62408" id="Лента лицом вниз 8" o:spid="_x0000_s1026" type="#_x0000_t53" style="position:absolute;margin-left:55.2pt;margin-top:-25.95pt;width:356.25pt;height:48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" adj=",3600" fillcolor="#5b9bd5 [3204]" strokecolor="#1f4d78 [1604]" strokeweight="1pt">
                <v:stroke joinstyle="miter"/>
              </v:shape>
            </w:pict>
          </mc:Fallback>
        </mc:AlternateContent>
      </w:r>
    </w:p>
    <w:p w:rsidR="00D931D7" w:rsidRDefault="002A12E2" w:rsidP="00D931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СОСТАВ</w:t>
      </w:r>
    </w:p>
    <w:p w:rsidR="00D931D7" w:rsidRDefault="00D931D7" w:rsidP="00B85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СОВЕТА </w:t>
      </w:r>
      <w:proofErr w:type="gramStart"/>
      <w:r w:rsidR="003F0DB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ОБУЧАЮЩИХСЯ</w:t>
      </w:r>
      <w:proofErr w:type="gramEnd"/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218"/>
        <w:gridCol w:w="2389"/>
        <w:gridCol w:w="990"/>
        <w:gridCol w:w="3896"/>
      </w:tblGrid>
      <w:tr w:rsidR="00E55CB5" w:rsidTr="002A12E2">
        <w:tc>
          <w:tcPr>
            <w:tcW w:w="2218" w:type="dxa"/>
          </w:tcPr>
          <w:p w:rsidR="00E55CB5" w:rsidRPr="00E55CB5" w:rsidRDefault="00E55CB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Отделы</w:t>
            </w:r>
          </w:p>
        </w:tc>
        <w:tc>
          <w:tcPr>
            <w:tcW w:w="2389" w:type="dxa"/>
          </w:tcPr>
          <w:p w:rsidR="00E55CB5" w:rsidRPr="00E55CB5" w:rsidRDefault="00E55CB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990" w:type="dxa"/>
          </w:tcPr>
          <w:p w:rsidR="00E55CB5" w:rsidRPr="00E55CB5" w:rsidRDefault="00E55CB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96" w:type="dxa"/>
          </w:tcPr>
          <w:p w:rsidR="00E55CB5" w:rsidRPr="00E55CB5" w:rsidRDefault="00E55CB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</w:t>
            </w:r>
          </w:p>
        </w:tc>
      </w:tr>
      <w:tr w:rsidR="00E55CB5" w:rsidTr="002A12E2">
        <w:tc>
          <w:tcPr>
            <w:tcW w:w="2218" w:type="dxa"/>
          </w:tcPr>
          <w:p w:rsidR="00E55CB5" w:rsidRPr="00E55CB5" w:rsidRDefault="007C4260" w:rsidP="00E55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sz w:val="32"/>
                <w:szCs w:val="28"/>
              </w:rPr>
            </w:pPr>
            <w:r>
              <w:rPr>
                <w:rStyle w:val="normaltextrun"/>
                <w:b/>
                <w:sz w:val="32"/>
                <w:szCs w:val="28"/>
              </w:rPr>
              <w:t>Сектор образования</w:t>
            </w:r>
          </w:p>
          <w:p w:rsidR="00E55CB5" w:rsidRPr="00E55CB5" w:rsidRDefault="00E55CB5" w:rsidP="00E55CB5">
            <w:pPr>
              <w:spacing w:after="15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389" w:type="dxa"/>
          </w:tcPr>
          <w:p w:rsidR="00E55CB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Малышев Александр</w:t>
            </w:r>
          </w:p>
          <w:p w:rsidR="002E3ED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Чернюк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Федор</w:t>
            </w:r>
          </w:p>
        </w:tc>
        <w:tc>
          <w:tcPr>
            <w:tcW w:w="990" w:type="dxa"/>
          </w:tcPr>
          <w:p w:rsidR="00E55CB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9</w:t>
            </w:r>
          </w:p>
          <w:p w:rsidR="002E3ED5" w:rsidRPr="002E3ED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2E3ED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10</w:t>
            </w:r>
          </w:p>
        </w:tc>
        <w:tc>
          <w:tcPr>
            <w:tcW w:w="3896" w:type="dxa"/>
          </w:tcPr>
          <w:p w:rsidR="000974D3" w:rsidRPr="002A12E2" w:rsidRDefault="000974D3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Проявляет инициацию и помощь в проведении интеллектуальных игр, учебн</w:t>
            </w:r>
            <w:proofErr w:type="gramStart"/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A12E2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познавательных мероприятий; Организация проведения работы по оказанию помощи,  отставшим по объективным причинам от учебной программы детям; </w:t>
            </w:r>
          </w:p>
          <w:p w:rsidR="000974D3" w:rsidRPr="002A12E2" w:rsidRDefault="000974D3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о состоянии успеваемости учебных секторов классов; </w:t>
            </w:r>
          </w:p>
          <w:p w:rsidR="00E55CB5" w:rsidRPr="002A12E2" w:rsidRDefault="002A12E2" w:rsidP="002A12E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Сигнализирование</w:t>
            </w:r>
            <w:proofErr w:type="spellEnd"/>
            <w:r w:rsidR="000974D3" w:rsidRPr="002A12E2">
              <w:rPr>
                <w:rFonts w:ascii="Times New Roman" w:hAnsi="Times New Roman" w:cs="Times New Roman"/>
                <w:sz w:val="26"/>
                <w:szCs w:val="26"/>
              </w:rPr>
              <w:t>, организация и проведение  заседания учебного сектора в тревожных, в плане успеваемости, классах; Проведение бесед с учащимися, получившими за истекший период (месяц, четверть) ряд неудовлетворительных оценок.</w:t>
            </w:r>
          </w:p>
        </w:tc>
      </w:tr>
      <w:tr w:rsidR="00E55CB5" w:rsidTr="002A12E2">
        <w:tc>
          <w:tcPr>
            <w:tcW w:w="2218" w:type="dxa"/>
          </w:tcPr>
          <w:p w:rsidR="00E55CB5" w:rsidRPr="00E55CB5" w:rsidRDefault="00E55CB5" w:rsidP="00E55CB5">
            <w:pPr>
              <w:spacing w:after="15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55CB5">
              <w:rPr>
                <w:rStyle w:val="normaltextrun"/>
                <w:rFonts w:ascii="Times New Roman" w:hAnsi="Times New Roman" w:cs="Times New Roman"/>
                <w:b/>
                <w:sz w:val="32"/>
                <w:szCs w:val="28"/>
              </w:rPr>
              <w:t>Сектор медиа-центра</w:t>
            </w:r>
          </w:p>
        </w:tc>
        <w:tc>
          <w:tcPr>
            <w:tcW w:w="2389" w:type="dxa"/>
          </w:tcPr>
          <w:p w:rsidR="00E55CB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Зюкова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990" w:type="dxa"/>
          </w:tcPr>
          <w:p w:rsidR="00E55CB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8</w:t>
            </w:r>
          </w:p>
        </w:tc>
        <w:tc>
          <w:tcPr>
            <w:tcW w:w="3896" w:type="dxa"/>
          </w:tcPr>
          <w:p w:rsidR="00E55CB5" w:rsidRPr="002A12E2" w:rsidRDefault="000974D3" w:rsidP="002A12E2">
            <w:pPr>
              <w:spacing w:after="150"/>
              <w:jc w:val="center"/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Организация работы телестудии, подготовка акций, выпуск газет, плакатов, открыток.</w:t>
            </w:r>
          </w:p>
          <w:p w:rsidR="00B85703" w:rsidRPr="002A12E2" w:rsidRDefault="00B85703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участие  в оформлении школы </w:t>
            </w:r>
          </w:p>
          <w:p w:rsidR="00B85703" w:rsidRPr="002A12E2" w:rsidRDefault="00B85703" w:rsidP="002A12E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к праздникам и торжественным линейкам; Информирование  школы о  результатах соревнований, олимпиад, выставок.</w:t>
            </w:r>
          </w:p>
        </w:tc>
      </w:tr>
      <w:tr w:rsidR="00E55CB5" w:rsidTr="002A12E2">
        <w:tc>
          <w:tcPr>
            <w:tcW w:w="2218" w:type="dxa"/>
          </w:tcPr>
          <w:p w:rsidR="00E55CB5" w:rsidRPr="00E55CB5" w:rsidRDefault="00E55CB5" w:rsidP="00E55CB5">
            <w:pPr>
              <w:spacing w:after="15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55CB5">
              <w:rPr>
                <w:rStyle w:val="normaltextrun"/>
                <w:rFonts w:ascii="Times New Roman" w:hAnsi="Times New Roman" w:cs="Times New Roman"/>
                <w:b/>
                <w:sz w:val="32"/>
                <w:szCs w:val="28"/>
              </w:rPr>
              <w:t>Сектор культурно-массовый</w:t>
            </w:r>
          </w:p>
        </w:tc>
        <w:tc>
          <w:tcPr>
            <w:tcW w:w="2389" w:type="dxa"/>
          </w:tcPr>
          <w:p w:rsidR="00E55CB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Мулинов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Денис</w:t>
            </w:r>
          </w:p>
        </w:tc>
        <w:tc>
          <w:tcPr>
            <w:tcW w:w="990" w:type="dxa"/>
          </w:tcPr>
          <w:p w:rsidR="00E55CB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7</w:t>
            </w:r>
          </w:p>
        </w:tc>
        <w:tc>
          <w:tcPr>
            <w:tcW w:w="3896" w:type="dxa"/>
          </w:tcPr>
          <w:p w:rsidR="000974D3" w:rsidRPr="002A12E2" w:rsidRDefault="000974D3" w:rsidP="002A1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r w:rsidRPr="002A12E2">
              <w:rPr>
                <w:rStyle w:val="normaltextrun"/>
                <w:sz w:val="26"/>
                <w:szCs w:val="26"/>
              </w:rPr>
              <w:t xml:space="preserve">Организация проведения </w:t>
            </w:r>
          </w:p>
          <w:p w:rsidR="00E55CB5" w:rsidRPr="002A12E2" w:rsidRDefault="000974D3" w:rsidP="002A1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r w:rsidRPr="002A12E2">
              <w:rPr>
                <w:rStyle w:val="normaltextrun"/>
                <w:sz w:val="26"/>
                <w:szCs w:val="26"/>
              </w:rPr>
              <w:t>в школе внеклассных и общешкольных  мероприятий: концертов, дискотек, вечеров.</w:t>
            </w:r>
          </w:p>
          <w:p w:rsidR="000974D3" w:rsidRPr="002A12E2" w:rsidRDefault="000974D3" w:rsidP="002A1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r w:rsidRPr="002A12E2">
              <w:rPr>
                <w:rStyle w:val="normaltextrun"/>
                <w:sz w:val="26"/>
                <w:szCs w:val="26"/>
              </w:rPr>
              <w:t xml:space="preserve">Привлечение обучающихся </w:t>
            </w:r>
          </w:p>
          <w:p w:rsidR="002A12E2" w:rsidRDefault="000974D3" w:rsidP="002A1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r w:rsidRPr="002A12E2">
              <w:rPr>
                <w:rStyle w:val="normaltextrun"/>
                <w:sz w:val="26"/>
                <w:szCs w:val="26"/>
              </w:rPr>
              <w:t>к участию</w:t>
            </w:r>
          </w:p>
          <w:p w:rsidR="002A12E2" w:rsidRPr="002A12E2" w:rsidRDefault="002A12E2" w:rsidP="002A12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2A12E2" w:rsidTr="000E242F">
        <w:tc>
          <w:tcPr>
            <w:tcW w:w="9493" w:type="dxa"/>
            <w:gridSpan w:val="4"/>
          </w:tcPr>
          <w:p w:rsidR="002A12E2" w:rsidRDefault="002A12E2" w:rsidP="002A12E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A67AAC" wp14:editId="2BBCE822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28575</wp:posOffset>
                      </wp:positionV>
                      <wp:extent cx="4524375" cy="612648"/>
                      <wp:effectExtent l="38100" t="0" r="66675" b="16510"/>
                      <wp:wrapNone/>
                      <wp:docPr id="1" name="Лента лицом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612648"/>
                              </a:xfrm>
                              <a:prstGeom prst="ribb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82276F6" id="Лента лицом вниз 1" o:spid="_x0000_s1026" type="#_x0000_t53" style="position:absolute;margin-left:58.9pt;margin-top:2.25pt;width:356.25pt;height:48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" adj=",3600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2A12E2" w:rsidRPr="002A12E2" w:rsidRDefault="002A12E2" w:rsidP="002A12E2">
            <w:pPr>
              <w:tabs>
                <w:tab w:val="left" w:pos="39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2A12E2" w:rsidRDefault="002A12E2" w:rsidP="002A12E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СОСТАВ</w:t>
            </w:r>
          </w:p>
          <w:p w:rsidR="002A12E2" w:rsidRPr="002A12E2" w:rsidRDefault="002A12E2" w:rsidP="003F0DB3">
            <w:pPr>
              <w:shd w:val="clear" w:color="auto" w:fill="FFFFFF"/>
              <w:spacing w:after="150"/>
              <w:jc w:val="center"/>
              <w:rPr>
                <w:rStyle w:val="normaltextrun"/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СОВЕТА </w:t>
            </w:r>
            <w:r w:rsidR="003F0DB3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ОБУЧАЮЩИХСЯ</w:t>
            </w:r>
            <w:bookmarkStart w:id="0" w:name="_GoBack"/>
            <w:bookmarkEnd w:id="0"/>
          </w:p>
        </w:tc>
      </w:tr>
      <w:tr w:rsidR="00E55CB5" w:rsidTr="002A12E2">
        <w:tc>
          <w:tcPr>
            <w:tcW w:w="2218" w:type="dxa"/>
          </w:tcPr>
          <w:p w:rsidR="00E55CB5" w:rsidRPr="00E55CB5" w:rsidRDefault="00E55CB5" w:rsidP="00E55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sz w:val="32"/>
                <w:szCs w:val="28"/>
              </w:rPr>
            </w:pPr>
            <w:r w:rsidRPr="00E55CB5">
              <w:rPr>
                <w:rStyle w:val="normaltextrun"/>
                <w:b/>
                <w:sz w:val="32"/>
                <w:szCs w:val="28"/>
              </w:rPr>
              <w:t>Шефский сектор</w:t>
            </w:r>
          </w:p>
          <w:p w:rsidR="00E55CB5" w:rsidRPr="00E55CB5" w:rsidRDefault="00E55CB5" w:rsidP="00E55CB5">
            <w:pPr>
              <w:spacing w:after="150"/>
              <w:rPr>
                <w:rStyle w:val="normaltextrun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89" w:type="dxa"/>
          </w:tcPr>
          <w:p w:rsidR="00E55CB5" w:rsidRDefault="002A12E2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Кондратович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Дарина</w:t>
            </w:r>
            <w:proofErr w:type="spellEnd"/>
          </w:p>
          <w:p w:rsidR="002E3ED5" w:rsidRDefault="002A12E2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Софья</w:t>
            </w:r>
            <w:r w:rsidR="002E3ED5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</w:t>
            </w:r>
          </w:p>
        </w:tc>
        <w:tc>
          <w:tcPr>
            <w:tcW w:w="990" w:type="dxa"/>
          </w:tcPr>
          <w:p w:rsidR="00E55CB5" w:rsidRDefault="00E55CB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E55CB5" w:rsidRPr="002A12E2" w:rsidRDefault="00B85703" w:rsidP="002A12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старшей школы с начальной школы</w:t>
            </w:r>
          </w:p>
          <w:p w:rsidR="00B85703" w:rsidRPr="002A12E2" w:rsidRDefault="00B85703" w:rsidP="002A12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мероприятий, динамических пауз </w:t>
            </w:r>
          </w:p>
          <w:p w:rsidR="00B85703" w:rsidRPr="002A12E2" w:rsidRDefault="00B85703" w:rsidP="002A12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начальных классах</w:t>
            </w:r>
          </w:p>
        </w:tc>
      </w:tr>
      <w:tr w:rsidR="00E55CB5" w:rsidTr="002A12E2">
        <w:tc>
          <w:tcPr>
            <w:tcW w:w="2218" w:type="dxa"/>
          </w:tcPr>
          <w:p w:rsidR="00E55CB5" w:rsidRPr="00E55CB5" w:rsidRDefault="00E55CB5" w:rsidP="00E55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sz w:val="32"/>
                <w:szCs w:val="28"/>
              </w:rPr>
            </w:pPr>
            <w:r w:rsidRPr="00E55CB5">
              <w:rPr>
                <w:rStyle w:val="normaltextrun"/>
                <w:b/>
                <w:sz w:val="32"/>
                <w:szCs w:val="28"/>
              </w:rPr>
              <w:t>Сектор порядка </w:t>
            </w:r>
          </w:p>
        </w:tc>
        <w:tc>
          <w:tcPr>
            <w:tcW w:w="2389" w:type="dxa"/>
          </w:tcPr>
          <w:p w:rsidR="00E55CB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Медведев Дмитрий</w:t>
            </w:r>
          </w:p>
          <w:p w:rsidR="00E55CB5" w:rsidRDefault="00E55CB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E55CB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10</w:t>
            </w:r>
          </w:p>
          <w:p w:rsidR="00E55CB5" w:rsidRDefault="00E55CB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E55CB5" w:rsidRPr="002A12E2" w:rsidRDefault="00754A21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 профилактике правонарушений и </w:t>
            </w:r>
            <w:proofErr w:type="gramStart"/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2A12E2">
              <w:rPr>
                <w:rFonts w:ascii="Times New Roman" w:hAnsi="Times New Roman" w:cs="Times New Roman"/>
                <w:sz w:val="26"/>
                <w:szCs w:val="26"/>
              </w:rPr>
              <w:t xml:space="preserve"> чистотой</w:t>
            </w:r>
            <w:r w:rsidR="000974D3" w:rsidRPr="002A12E2">
              <w:rPr>
                <w:rFonts w:ascii="Times New Roman" w:hAnsi="Times New Roman" w:cs="Times New Roman"/>
                <w:sz w:val="26"/>
                <w:szCs w:val="26"/>
              </w:rPr>
              <w:t xml:space="preserve"> классов.</w:t>
            </w:r>
          </w:p>
          <w:p w:rsidR="000974D3" w:rsidRPr="002A12E2" w:rsidRDefault="000974D3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Контроль за стилем одежды обучающихся.</w:t>
            </w:r>
          </w:p>
          <w:p w:rsidR="000974D3" w:rsidRPr="002A12E2" w:rsidRDefault="000974D3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дежурства классов</w:t>
            </w:r>
          </w:p>
          <w:p w:rsidR="000974D3" w:rsidRPr="002A12E2" w:rsidRDefault="000974D3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сплочению классных коллективов</w:t>
            </w:r>
          </w:p>
          <w:p w:rsidR="000974D3" w:rsidRPr="002A12E2" w:rsidRDefault="000974D3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по медиации (урегулированию споров)</w:t>
            </w:r>
          </w:p>
          <w:p w:rsidR="00B85703" w:rsidRPr="002A12E2" w:rsidRDefault="00B85703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Организация общественно-полезного труда классов</w:t>
            </w:r>
          </w:p>
        </w:tc>
      </w:tr>
      <w:tr w:rsidR="00E55CB5" w:rsidTr="002A12E2">
        <w:tc>
          <w:tcPr>
            <w:tcW w:w="2218" w:type="dxa"/>
          </w:tcPr>
          <w:p w:rsidR="00E55CB5" w:rsidRPr="00E55CB5" w:rsidRDefault="00E55CB5" w:rsidP="00E55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sz w:val="32"/>
                <w:szCs w:val="28"/>
              </w:rPr>
            </w:pPr>
            <w:r w:rsidRPr="00E55CB5">
              <w:rPr>
                <w:rStyle w:val="normaltextrun"/>
                <w:b/>
                <w:sz w:val="32"/>
                <w:szCs w:val="28"/>
              </w:rPr>
              <w:t>Сектор спорта и </w:t>
            </w:r>
            <w:r w:rsidRPr="00E55CB5">
              <w:rPr>
                <w:rStyle w:val="contextualspellingandgrammarerror"/>
                <w:b/>
                <w:sz w:val="32"/>
                <w:szCs w:val="28"/>
              </w:rPr>
              <w:t>отдыха </w:t>
            </w:r>
          </w:p>
        </w:tc>
        <w:tc>
          <w:tcPr>
            <w:tcW w:w="2389" w:type="dxa"/>
          </w:tcPr>
          <w:p w:rsidR="00E55CB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Пашин Максим</w:t>
            </w:r>
          </w:p>
          <w:p w:rsidR="002E3ED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Чернюк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Фе</w:t>
            </w:r>
            <w:r w:rsidR="00B85703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ор</w:t>
            </w:r>
          </w:p>
          <w:p w:rsidR="00E55CB5" w:rsidRDefault="002E3ED5" w:rsidP="002E3ED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Морус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Кирил</w:t>
            </w:r>
            <w:r w:rsidR="00B85703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л</w:t>
            </w:r>
          </w:p>
        </w:tc>
        <w:tc>
          <w:tcPr>
            <w:tcW w:w="990" w:type="dxa"/>
          </w:tcPr>
          <w:p w:rsidR="00E55CB5" w:rsidRDefault="002E3ED5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11</w:t>
            </w:r>
          </w:p>
          <w:p w:rsidR="00B85703" w:rsidRDefault="00B85703" w:rsidP="00E55C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  <w:p w:rsidR="002E3ED5" w:rsidRDefault="002E3ED5" w:rsidP="00B8570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10</w:t>
            </w:r>
          </w:p>
          <w:p w:rsidR="00B85703" w:rsidRDefault="00B85703" w:rsidP="00B8570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  <w:p w:rsidR="00B85703" w:rsidRDefault="00B85703" w:rsidP="00B8570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7</w:t>
            </w:r>
          </w:p>
          <w:p w:rsidR="00E55CB5" w:rsidRDefault="00E55CB5" w:rsidP="002E3ED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E55CB5" w:rsidRPr="002A12E2" w:rsidRDefault="00754A21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Оказание помощи в проведении спортивных мероприятий</w:t>
            </w:r>
          </w:p>
          <w:p w:rsidR="00754A21" w:rsidRPr="002A12E2" w:rsidRDefault="00754A21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Организация различных динамических пауз в школе</w:t>
            </w:r>
          </w:p>
          <w:p w:rsidR="00754A21" w:rsidRPr="002A12E2" w:rsidRDefault="00754A21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проведении </w:t>
            </w:r>
            <w:r w:rsidR="000974D3" w:rsidRPr="002A12E2">
              <w:rPr>
                <w:rFonts w:ascii="Times New Roman" w:hAnsi="Times New Roman" w:cs="Times New Roman"/>
                <w:sz w:val="26"/>
                <w:szCs w:val="26"/>
              </w:rPr>
              <w:t>соревнований</w:t>
            </w:r>
          </w:p>
          <w:p w:rsidR="00B85703" w:rsidRPr="002A12E2" w:rsidRDefault="00B85703" w:rsidP="002A12E2">
            <w:pPr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E2">
              <w:rPr>
                <w:rFonts w:ascii="Times New Roman" w:hAnsi="Times New Roman" w:cs="Times New Roman"/>
                <w:sz w:val="26"/>
                <w:szCs w:val="26"/>
              </w:rPr>
              <w:t>Организация общественно-полезного труда классов</w:t>
            </w:r>
          </w:p>
        </w:tc>
      </w:tr>
    </w:tbl>
    <w:p w:rsidR="00DC1458" w:rsidRPr="00DC1458" w:rsidRDefault="00DC1458" w:rsidP="00DC1458">
      <w:pPr>
        <w:tabs>
          <w:tab w:val="left" w:pos="3870"/>
        </w:tabs>
        <w:rPr>
          <w:rFonts w:ascii="Times New Roman" w:hAnsi="Times New Roman" w:cs="Times New Roman"/>
          <w:sz w:val="36"/>
          <w:szCs w:val="28"/>
          <w:lang w:eastAsia="ru-RU"/>
        </w:rPr>
      </w:pPr>
    </w:p>
    <w:sectPr w:rsidR="00DC1458" w:rsidRPr="00DC14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10" w:rsidRDefault="00401E10" w:rsidP="00454890">
      <w:pPr>
        <w:spacing w:after="0" w:line="240" w:lineRule="auto"/>
      </w:pPr>
      <w:r>
        <w:separator/>
      </w:r>
    </w:p>
  </w:endnote>
  <w:endnote w:type="continuationSeparator" w:id="0">
    <w:p w:rsidR="00401E10" w:rsidRDefault="00401E10" w:rsidP="0045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404520"/>
      <w:docPartObj>
        <w:docPartGallery w:val="Page Numbers (Bottom of Page)"/>
        <w:docPartUnique/>
      </w:docPartObj>
    </w:sdtPr>
    <w:sdtEndPr/>
    <w:sdtContent>
      <w:p w:rsidR="00D87E8D" w:rsidRDefault="00D87E8D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Круглая лента лицом вни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7E8D" w:rsidRDefault="00D87E8D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F0DB3" w:rsidRPr="003F0DB3">
                                <w:rPr>
                                  <w:noProof/>
                                  <w:color w:val="5B9BD5" w:themeColor="accent1"/>
                                </w:rPr>
                                <w:t>4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Круглая лента лицом вниз 2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" filled="f" fillcolor="#17365d" strokecolor="#71a0dc">
                  <v:textbox>
                    <w:txbxContent>
                      <w:p w:rsidR="00D87E8D" w:rsidRDefault="00D87E8D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F0DB3" w:rsidRPr="003F0DB3">
                          <w:rPr>
                            <w:noProof/>
                            <w:color w:val="5B9BD5" w:themeColor="accent1"/>
                          </w:rPr>
                          <w:t>4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10" w:rsidRDefault="00401E10" w:rsidP="00454890">
      <w:pPr>
        <w:spacing w:after="0" w:line="240" w:lineRule="auto"/>
      </w:pPr>
      <w:r>
        <w:separator/>
      </w:r>
    </w:p>
  </w:footnote>
  <w:footnote w:type="continuationSeparator" w:id="0">
    <w:p w:rsidR="00401E10" w:rsidRDefault="00401E10" w:rsidP="0045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65F"/>
    <w:multiLevelType w:val="multilevel"/>
    <w:tmpl w:val="C412A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DAE"/>
    <w:multiLevelType w:val="multilevel"/>
    <w:tmpl w:val="DEA60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33C2C"/>
    <w:multiLevelType w:val="multilevel"/>
    <w:tmpl w:val="6BA62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57FFA"/>
    <w:multiLevelType w:val="multilevel"/>
    <w:tmpl w:val="D638B2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1D02"/>
    <w:multiLevelType w:val="multilevel"/>
    <w:tmpl w:val="F4608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F1D09"/>
    <w:multiLevelType w:val="multilevel"/>
    <w:tmpl w:val="433E2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2704A"/>
    <w:multiLevelType w:val="multilevel"/>
    <w:tmpl w:val="4B8CC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3826"/>
    <w:multiLevelType w:val="multilevel"/>
    <w:tmpl w:val="B16268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F3A0B"/>
    <w:multiLevelType w:val="multilevel"/>
    <w:tmpl w:val="DEA041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5555B"/>
    <w:multiLevelType w:val="multilevel"/>
    <w:tmpl w:val="A3461C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97661"/>
    <w:multiLevelType w:val="multilevel"/>
    <w:tmpl w:val="9678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C593A"/>
    <w:multiLevelType w:val="multilevel"/>
    <w:tmpl w:val="AD9E1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5B94924"/>
    <w:multiLevelType w:val="hybridMultilevel"/>
    <w:tmpl w:val="E3D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24A67"/>
    <w:multiLevelType w:val="multilevel"/>
    <w:tmpl w:val="0C5455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D7412"/>
    <w:multiLevelType w:val="multilevel"/>
    <w:tmpl w:val="721E7A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B5111"/>
    <w:multiLevelType w:val="multilevel"/>
    <w:tmpl w:val="68FAB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02A12"/>
    <w:multiLevelType w:val="multilevel"/>
    <w:tmpl w:val="5028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36A15"/>
    <w:multiLevelType w:val="multilevel"/>
    <w:tmpl w:val="F96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D2C1C"/>
    <w:multiLevelType w:val="multilevel"/>
    <w:tmpl w:val="BAC00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905DF"/>
    <w:multiLevelType w:val="hybridMultilevel"/>
    <w:tmpl w:val="EA5EC5E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7778A1"/>
    <w:multiLevelType w:val="multilevel"/>
    <w:tmpl w:val="1C125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35135"/>
    <w:multiLevelType w:val="multilevel"/>
    <w:tmpl w:val="6A0A5E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A0026"/>
    <w:multiLevelType w:val="multilevel"/>
    <w:tmpl w:val="ACFC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32891"/>
    <w:multiLevelType w:val="multilevel"/>
    <w:tmpl w:val="05DC1E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9727C"/>
    <w:multiLevelType w:val="multilevel"/>
    <w:tmpl w:val="316AF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2E21012"/>
    <w:multiLevelType w:val="multilevel"/>
    <w:tmpl w:val="8048A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3097D"/>
    <w:multiLevelType w:val="multilevel"/>
    <w:tmpl w:val="80C0A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50EAF"/>
    <w:multiLevelType w:val="hybridMultilevel"/>
    <w:tmpl w:val="1C6E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8"/>
  </w:num>
  <w:num w:numId="5">
    <w:abstractNumId w:val="16"/>
  </w:num>
  <w:num w:numId="6">
    <w:abstractNumId w:val="25"/>
  </w:num>
  <w:num w:numId="7">
    <w:abstractNumId w:val="5"/>
  </w:num>
  <w:num w:numId="8">
    <w:abstractNumId w:val="26"/>
  </w:num>
  <w:num w:numId="9">
    <w:abstractNumId w:val="22"/>
  </w:num>
  <w:num w:numId="10">
    <w:abstractNumId w:val="8"/>
  </w:num>
  <w:num w:numId="11">
    <w:abstractNumId w:val="24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20"/>
  </w:num>
  <w:num w:numId="20">
    <w:abstractNumId w:val="21"/>
  </w:num>
  <w:num w:numId="21">
    <w:abstractNumId w:val="2"/>
  </w:num>
  <w:num w:numId="22">
    <w:abstractNumId w:val="14"/>
  </w:num>
  <w:num w:numId="23">
    <w:abstractNumId w:val="15"/>
  </w:num>
  <w:num w:numId="24">
    <w:abstractNumId w:val="23"/>
  </w:num>
  <w:num w:numId="25">
    <w:abstractNumId w:val="9"/>
  </w:num>
  <w:num w:numId="26">
    <w:abstractNumId w:val="7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47"/>
    <w:rsid w:val="000974D3"/>
    <w:rsid w:val="002751DC"/>
    <w:rsid w:val="002A12E2"/>
    <w:rsid w:val="002E3ED5"/>
    <w:rsid w:val="00337C37"/>
    <w:rsid w:val="003703D5"/>
    <w:rsid w:val="003F0DB3"/>
    <w:rsid w:val="00401E10"/>
    <w:rsid w:val="00454890"/>
    <w:rsid w:val="005E3A65"/>
    <w:rsid w:val="00617FEC"/>
    <w:rsid w:val="00662E47"/>
    <w:rsid w:val="00754A21"/>
    <w:rsid w:val="007C4260"/>
    <w:rsid w:val="007D1E62"/>
    <w:rsid w:val="00983133"/>
    <w:rsid w:val="00AD34A5"/>
    <w:rsid w:val="00B85703"/>
    <w:rsid w:val="00C82768"/>
    <w:rsid w:val="00D87E8D"/>
    <w:rsid w:val="00D931D7"/>
    <w:rsid w:val="00DC1458"/>
    <w:rsid w:val="00E24866"/>
    <w:rsid w:val="00E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489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5489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5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454890"/>
  </w:style>
  <w:style w:type="character" w:customStyle="1" w:styleId="a4">
    <w:name w:val="Без интервала Знак"/>
    <w:basedOn w:val="a0"/>
    <w:link w:val="a3"/>
    <w:uiPriority w:val="1"/>
    <w:rsid w:val="00454890"/>
  </w:style>
  <w:style w:type="paragraph" w:styleId="a7">
    <w:name w:val="header"/>
    <w:basedOn w:val="a"/>
    <w:link w:val="a8"/>
    <w:uiPriority w:val="99"/>
    <w:unhideWhenUsed/>
    <w:rsid w:val="0045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890"/>
  </w:style>
  <w:style w:type="paragraph" w:styleId="a9">
    <w:name w:val="footer"/>
    <w:basedOn w:val="a"/>
    <w:link w:val="aa"/>
    <w:uiPriority w:val="99"/>
    <w:unhideWhenUsed/>
    <w:rsid w:val="0045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890"/>
  </w:style>
  <w:style w:type="paragraph" w:styleId="ab">
    <w:name w:val="List Paragraph"/>
    <w:basedOn w:val="a"/>
    <w:uiPriority w:val="34"/>
    <w:qFormat/>
    <w:rsid w:val="00454890"/>
    <w:pPr>
      <w:ind w:left="720"/>
      <w:contextualSpacing/>
    </w:pPr>
  </w:style>
  <w:style w:type="paragraph" w:customStyle="1" w:styleId="paragraph">
    <w:name w:val="paragraph"/>
    <w:basedOn w:val="a"/>
    <w:rsid w:val="00E5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55CB5"/>
  </w:style>
  <w:style w:type="character" w:customStyle="1" w:styleId="eop">
    <w:name w:val="eop"/>
    <w:basedOn w:val="a0"/>
    <w:rsid w:val="00E55CB5"/>
  </w:style>
  <w:style w:type="character" w:customStyle="1" w:styleId="spellingerror">
    <w:name w:val="spellingerror"/>
    <w:basedOn w:val="a0"/>
    <w:rsid w:val="00E55CB5"/>
  </w:style>
  <w:style w:type="character" w:customStyle="1" w:styleId="scxw186961907">
    <w:name w:val="scxw186961907"/>
    <w:basedOn w:val="a0"/>
    <w:rsid w:val="00E55CB5"/>
  </w:style>
  <w:style w:type="character" w:customStyle="1" w:styleId="contextualspellingandgrammarerror">
    <w:name w:val="contextualspellingandgrammarerror"/>
    <w:basedOn w:val="a0"/>
    <w:rsid w:val="00E55CB5"/>
  </w:style>
  <w:style w:type="paragraph" w:styleId="ac">
    <w:name w:val="Normal (Web)"/>
    <w:basedOn w:val="a"/>
    <w:uiPriority w:val="99"/>
    <w:unhideWhenUsed/>
    <w:rsid w:val="0037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1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489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5489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5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454890"/>
  </w:style>
  <w:style w:type="character" w:customStyle="1" w:styleId="a4">
    <w:name w:val="Без интервала Знак"/>
    <w:basedOn w:val="a0"/>
    <w:link w:val="a3"/>
    <w:uiPriority w:val="1"/>
    <w:rsid w:val="00454890"/>
  </w:style>
  <w:style w:type="paragraph" w:styleId="a7">
    <w:name w:val="header"/>
    <w:basedOn w:val="a"/>
    <w:link w:val="a8"/>
    <w:uiPriority w:val="99"/>
    <w:unhideWhenUsed/>
    <w:rsid w:val="0045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890"/>
  </w:style>
  <w:style w:type="paragraph" w:styleId="a9">
    <w:name w:val="footer"/>
    <w:basedOn w:val="a"/>
    <w:link w:val="aa"/>
    <w:uiPriority w:val="99"/>
    <w:unhideWhenUsed/>
    <w:rsid w:val="0045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890"/>
  </w:style>
  <w:style w:type="paragraph" w:styleId="ab">
    <w:name w:val="List Paragraph"/>
    <w:basedOn w:val="a"/>
    <w:uiPriority w:val="34"/>
    <w:qFormat/>
    <w:rsid w:val="00454890"/>
    <w:pPr>
      <w:ind w:left="720"/>
      <w:contextualSpacing/>
    </w:pPr>
  </w:style>
  <w:style w:type="paragraph" w:customStyle="1" w:styleId="paragraph">
    <w:name w:val="paragraph"/>
    <w:basedOn w:val="a"/>
    <w:rsid w:val="00E5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55CB5"/>
  </w:style>
  <w:style w:type="character" w:customStyle="1" w:styleId="eop">
    <w:name w:val="eop"/>
    <w:basedOn w:val="a0"/>
    <w:rsid w:val="00E55CB5"/>
  </w:style>
  <w:style w:type="character" w:customStyle="1" w:styleId="spellingerror">
    <w:name w:val="spellingerror"/>
    <w:basedOn w:val="a0"/>
    <w:rsid w:val="00E55CB5"/>
  </w:style>
  <w:style w:type="character" w:customStyle="1" w:styleId="scxw186961907">
    <w:name w:val="scxw186961907"/>
    <w:basedOn w:val="a0"/>
    <w:rsid w:val="00E55CB5"/>
  </w:style>
  <w:style w:type="character" w:customStyle="1" w:styleId="contextualspellingandgrammarerror">
    <w:name w:val="contextualspellingandgrammarerror"/>
    <w:basedOn w:val="a0"/>
    <w:rsid w:val="00E55CB5"/>
  </w:style>
  <w:style w:type="paragraph" w:styleId="ac">
    <w:name w:val="Normal (Web)"/>
    <w:basedOn w:val="a"/>
    <w:uiPriority w:val="99"/>
    <w:unhideWhenUsed/>
    <w:rsid w:val="0037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Игорь</cp:lastModifiedBy>
  <cp:revision>6</cp:revision>
  <cp:lastPrinted>2019-01-15T04:37:00Z</cp:lastPrinted>
  <dcterms:created xsi:type="dcterms:W3CDTF">2019-01-12T10:14:00Z</dcterms:created>
  <dcterms:modified xsi:type="dcterms:W3CDTF">2019-03-10T12:04:00Z</dcterms:modified>
</cp:coreProperties>
</file>